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F8D" w:rsidRPr="00A35057" w:rsidRDefault="00A43F8D" w:rsidP="00A43F8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3505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Характеристика социального заказа на дополнительное образование</w:t>
      </w:r>
    </w:p>
    <w:p w:rsidR="00A43F8D" w:rsidRPr="00A35057" w:rsidRDefault="00A43F8D" w:rsidP="00A43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057" w:rsidRDefault="00A43F8D" w:rsidP="00A3505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35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дополнительного образования происходит через изучение, формирование и реализацию социального заказа, который отражает интересы и потребности личности детей и их родителей, как основных заказчиков и оценщиков качества образования. </w:t>
      </w:r>
    </w:p>
    <w:p w:rsidR="00A43F8D" w:rsidRPr="00A35057" w:rsidRDefault="00A43F8D" w:rsidP="00A3505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0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заказ – это запрос, исходящий от тех, кто наряду с государством предоставляет ресурсы сфере образования, т.е. родителей, общественных организаций, работодателей и т.д. Он обеспечивает чёткое определение стратегии развития системы дополнительного образования, внедрение инновационных средств, технологий и методик дополнительного образования, что позволяет оптимизировать процесс развития дополнительного образования детей. Именно учет потребностей основных заказчиков – детей и их родителей, позволит повысить спрос на услуги дополнительного образования и охват детей, занимающихся по программам дополнительного образования детей.</w:t>
      </w:r>
    </w:p>
    <w:p w:rsidR="00A43F8D" w:rsidRPr="00A35057" w:rsidRDefault="00A43F8D" w:rsidP="00A43F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05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требований социального заказа школе - это видение, понимание, осмысление и обобщение реальных условий социокультурного окружения школы и тех потребностей, реализация которых является актуальной и жизненно важной. Социальный заказ в системе дополнительного образования связан с условиями развития личности, ее способности к продуктивному решению задач в сфере трудовой, общественной, культурно-досуговой деятельности.</w:t>
      </w:r>
    </w:p>
    <w:p w:rsidR="00A43F8D" w:rsidRPr="00A35057" w:rsidRDefault="00A43F8D" w:rsidP="00A43F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0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под социальным заказом на дополнительное образование следует понимать всю совокупность запросов и требований, кото</w:t>
      </w:r>
      <w:r w:rsidRPr="00A3505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рые предъявляются или могут быть предъявлены учреждению дополнительного образования детей любыми социальными субъектами.</w:t>
      </w:r>
    </w:p>
    <w:p w:rsidR="00A43F8D" w:rsidRPr="00A35057" w:rsidRDefault="00A43F8D" w:rsidP="00A43F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0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каждый компонент социального заказа. Под государственным социальным заказом понимается экономико-правовая форма реализации государственных планов и программ, направленная на удовлетворение социальных потребностей граждан, обеспеченная бюджетным финансированием и основанная на договорных отношениях между органами власти и субъектами гражданских правоотношений.</w:t>
      </w:r>
    </w:p>
    <w:p w:rsidR="00A43F8D" w:rsidRPr="00A35057" w:rsidRDefault="00A43F8D" w:rsidP="00A43F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Государство, как социальный заказчик, в значительной степени влияет на определение целей и направлений стратегического развития системы образования в целом и каждого конкретного образовательного учреждения. </w:t>
      </w:r>
      <w:r w:rsidRPr="00A35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Сущность государственного социального заказа выражается в федеральных документах</w:t>
      </w:r>
      <w:r w:rsidRPr="00A35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Закон РФ «Об образовании» нацеливает школу на решение комплекса задач, определяя образование как «целенаправленный процесс обучения и воспитания в интересах личности, общества и </w:t>
      </w:r>
      <w:r w:rsidRPr="00A350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государства» и в качестве принципа закрепляет за обучением «гуманистический характер образования, приоритет человеческих ценностей, жизни и здоровья человека, свободного развития личности».</w:t>
      </w:r>
    </w:p>
    <w:p w:rsidR="00A43F8D" w:rsidRPr="00A35057" w:rsidRDefault="00A43F8D" w:rsidP="00A43F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0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ожидания государства в отношении результатов образования выражены к концепции модернизации образования и отражают основные цели функционирования. Современному обществу нужны образованные, нравственные, предприимчивые люди, которые способны самостоятельно принимать решения, прогнозировать их возможные последствия, отличаются мобильностью, конструктивностью, умеют сотрудничать.</w:t>
      </w:r>
    </w:p>
    <w:p w:rsidR="00A43F8D" w:rsidRPr="00A35057" w:rsidRDefault="00A43F8D" w:rsidP="00A43F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Социальный заказ общества на дополнительное образование</w:t>
      </w:r>
      <w:r w:rsidRPr="00A35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выражается в определенных требовани</w:t>
      </w:r>
      <w:r w:rsidRPr="00A3505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ях к личности, которые вытекают из социальной жизни общества, запросов заказчиков, пожеланий родителей и учащихся. Исследование социального заказа общества позволяет дифференцировать заказчиков по возрасту, полу, социуму, в котором они живут и учатся. Кроме того, оно помогает определить рейтинг видов деятельности, которыми предпочитают заниматься дети, и то, какие из них вызывают наибольший интерес, выявить оценку удовлетворенности деятельностью дополнительных образовательных объединений разных учреждений образования.</w:t>
      </w:r>
    </w:p>
    <w:p w:rsidR="00A43F8D" w:rsidRPr="00A35057" w:rsidRDefault="00A43F8D" w:rsidP="00A43F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0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Особой социальной группой, имеющей свои ожидания от системы образования, остаются педагоги. Профессионально участвуя в образовательном процессе, они должны реализовать государственный заказ, а значит, в значительной степени принимать те цели, которые обозначены в государственных документах. В то же время они имеют свое видение результатов образовательной деятельности, а будучи родителями, формируют определенные ожидания от школы [7].</w:t>
      </w:r>
    </w:p>
    <w:p w:rsidR="00A43F8D" w:rsidRPr="00A35057" w:rsidRDefault="00A43F8D" w:rsidP="00A43F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0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 сторонних организации и учреждений выражен в потребности на определенные виды дополнительных образовательных услуг со стороны различных организаций.</w:t>
      </w:r>
    </w:p>
    <w:p w:rsidR="00A43F8D" w:rsidRPr="00A35057" w:rsidRDefault="00A43F8D" w:rsidP="00A43F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05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настоящий период важно формировать личность с высоким уровнем потребностей в достижении успеха, с устойчивыми мотивами постоянной познавательной деятельности. Особенность на заказ к сфере дополнительного образования заключается в качественной подготовке учащихся, которые будут подготовлены к жизни в условиях нестабильности и быстроизменяющихся условиях. Для этого в образовании требуется осуществить переход от «</w:t>
      </w:r>
      <w:proofErr w:type="gramStart"/>
      <w:r w:rsidRPr="00A3505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proofErr w:type="gramEnd"/>
      <w:r w:rsidRPr="00A35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знающего - к человеку умеющему». Современное общество видит потребность в человеке, владеющем способами и средствами сохране</w:t>
      </w:r>
      <w:r w:rsidRPr="00A3505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и развития себя как личности, преобразования общества и общественных отношений. Это предполагает построение такого образова</w:t>
      </w:r>
      <w:r w:rsidRPr="00A3505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тельной системы, в которой каждый ученик школы может найти себя в деле, почувствовать на себе «ситуацию успеха» в решении </w:t>
      </w:r>
      <w:r w:rsidRPr="00A350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проблемных ситуаций. Поэтому, руководителям, нацеленным на системное развитие дополнительного образования, важно постоянно изучать и анализировать социальный заказ, прогнозировать его изменения, чтобы обеспечить соответствие качества пред</w:t>
      </w:r>
      <w:r w:rsidRPr="00A3505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лагаемых услуг реальным потребностям заказчиков.</w:t>
      </w:r>
    </w:p>
    <w:p w:rsidR="00A35057" w:rsidRDefault="00A43F8D" w:rsidP="00A43F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35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Стремление к успеху в любой деятельности в школьном возрасте становится фундаментом для формирования направленности личности на дальнейшую социализацию, профессиональное самоопределение и достижения в любой деятельности. </w:t>
      </w:r>
    </w:p>
    <w:p w:rsidR="00A35057" w:rsidRDefault="00A43F8D" w:rsidP="00A43F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3505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успешным в современных условиях сможет тот, кто хорошо сумеет определить цель своей деятельности, спрогнозировать варианты для её достижения, анализировать собственные результаты.</w:t>
      </w:r>
    </w:p>
    <w:p w:rsidR="00A43F8D" w:rsidRPr="00A35057" w:rsidRDefault="00A43F8D" w:rsidP="00A43F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35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образовательным учреждениям необходимо заниматься:</w:t>
      </w:r>
    </w:p>
    <w:p w:rsidR="00A43F8D" w:rsidRPr="00A35057" w:rsidRDefault="00A43F8D" w:rsidP="00A43F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057">
        <w:rPr>
          <w:rFonts w:ascii="Times New Roman" w:eastAsia="Times New Roman" w:hAnsi="Times New Roman" w:cs="Times New Roman"/>
          <w:sz w:val="28"/>
          <w:szCs w:val="28"/>
          <w:lang w:eastAsia="ru-RU"/>
        </w:rPr>
        <w:t>· изучением социального заказа на дополнительное образование детей;</w:t>
      </w:r>
    </w:p>
    <w:p w:rsidR="00A43F8D" w:rsidRPr="00A35057" w:rsidRDefault="00A43F8D" w:rsidP="00A43F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057">
        <w:rPr>
          <w:rFonts w:ascii="Times New Roman" w:eastAsia="Times New Roman" w:hAnsi="Times New Roman" w:cs="Times New Roman"/>
          <w:sz w:val="28"/>
          <w:szCs w:val="28"/>
          <w:lang w:eastAsia="ru-RU"/>
        </w:rPr>
        <w:t>· развитием профильного образования ресурсами дополнительного образования детей;</w:t>
      </w:r>
    </w:p>
    <w:p w:rsidR="00A43F8D" w:rsidRPr="00A35057" w:rsidRDefault="00A43F8D" w:rsidP="00A43F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057">
        <w:rPr>
          <w:rFonts w:ascii="Times New Roman" w:eastAsia="Times New Roman" w:hAnsi="Times New Roman" w:cs="Times New Roman"/>
          <w:sz w:val="28"/>
          <w:szCs w:val="28"/>
          <w:lang w:eastAsia="ru-RU"/>
        </w:rPr>
        <w:t>· изучением содержания дополнительного образования детей на основе использования передовых технологий и методик;</w:t>
      </w:r>
    </w:p>
    <w:p w:rsidR="00A43F8D" w:rsidRPr="00A35057" w:rsidRDefault="00A43F8D" w:rsidP="00A43F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057">
        <w:rPr>
          <w:rFonts w:ascii="Times New Roman" w:eastAsia="Times New Roman" w:hAnsi="Times New Roman" w:cs="Times New Roman"/>
          <w:sz w:val="28"/>
          <w:szCs w:val="28"/>
          <w:lang w:eastAsia="ru-RU"/>
        </w:rPr>
        <w:t>· стимулированием инновационной деятельности педагогов и учащихся дополнительного образования</w:t>
      </w:r>
    </w:p>
    <w:p w:rsidR="00E56936" w:rsidRPr="00A35057" w:rsidRDefault="00E56936">
      <w:pPr>
        <w:rPr>
          <w:sz w:val="28"/>
          <w:szCs w:val="28"/>
        </w:rPr>
      </w:pPr>
    </w:p>
    <w:sectPr w:rsidR="00E56936" w:rsidRPr="00A35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A6"/>
    <w:rsid w:val="000D32AF"/>
    <w:rsid w:val="004D41A6"/>
    <w:rsid w:val="00A35057"/>
    <w:rsid w:val="00A43F8D"/>
    <w:rsid w:val="00E5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Елена</cp:lastModifiedBy>
  <cp:revision>2</cp:revision>
  <dcterms:created xsi:type="dcterms:W3CDTF">2023-08-24T13:54:00Z</dcterms:created>
  <dcterms:modified xsi:type="dcterms:W3CDTF">2023-08-24T13:54:00Z</dcterms:modified>
</cp:coreProperties>
</file>